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color w:val="000000"/>
        </w:rPr>
      </w:pPr>
      <w:r>
        <w:rPr>
          <w:color w:val="000000"/>
        </w:rPr>
        <w:drawing>
          <wp:anchor behindDoc="0" distT="0" distB="0" distL="0" distR="0" simplePos="0" locked="0" layoutInCell="1" allowOverlap="1" relativeHeight="2">
            <wp:simplePos x="0" y="0"/>
            <wp:positionH relativeFrom="column">
              <wp:posOffset>-307975</wp:posOffset>
            </wp:positionH>
            <wp:positionV relativeFrom="paragraph">
              <wp:posOffset>-572135</wp:posOffset>
            </wp:positionV>
            <wp:extent cx="1617345" cy="1554480"/>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1617345" cy="1554480"/>
                    </a:xfrm>
                    <a:prstGeom prst="rect">
                      <a:avLst/>
                    </a:prstGeom>
                  </pic:spPr>
                </pic:pic>
              </a:graphicData>
            </a:graphic>
          </wp:anchor>
        </w:drawing>
        <w:drawing>
          <wp:anchor behindDoc="0" distT="0" distB="0" distL="114300" distR="114300" simplePos="0" locked="0" layoutInCell="1" allowOverlap="1" relativeHeight="3">
            <wp:simplePos x="0" y="0"/>
            <wp:positionH relativeFrom="column">
              <wp:posOffset>4255135</wp:posOffset>
            </wp:positionH>
            <wp:positionV relativeFrom="paragraph">
              <wp:posOffset>-392430</wp:posOffset>
            </wp:positionV>
            <wp:extent cx="2231390" cy="1215390"/>
            <wp:effectExtent l="0" t="0" r="0" b="0"/>
            <wp:wrapSquare wrapText="bothSides"/>
            <wp:docPr id="2"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
                    <pic:cNvPicPr>
                      <a:picLocks noChangeAspect="1" noChangeArrowheads="1"/>
                    </pic:cNvPicPr>
                  </pic:nvPicPr>
                  <pic:blipFill>
                    <a:blip r:embed="rId3"/>
                    <a:stretch>
                      <a:fillRect/>
                    </a:stretch>
                  </pic:blipFill>
                  <pic:spPr bwMode="auto">
                    <a:xfrm>
                      <a:off x="0" y="0"/>
                      <a:ext cx="2231390" cy="1215390"/>
                    </a:xfrm>
                    <a:prstGeom prst="rect">
                      <a:avLst/>
                    </a:prstGeom>
                  </pic:spPr>
                </pic:pic>
              </a:graphicData>
            </a:graphic>
          </wp:anchor>
        </w:drawing>
        <w:drawing>
          <wp:anchor behindDoc="0" distT="0" distB="0" distL="0" distR="0" simplePos="0" locked="0" layoutInCell="1" allowOverlap="1" relativeHeight="4">
            <wp:simplePos x="0" y="0"/>
            <wp:positionH relativeFrom="column">
              <wp:posOffset>2386965</wp:posOffset>
            </wp:positionH>
            <wp:positionV relativeFrom="paragraph">
              <wp:posOffset>-572135</wp:posOffset>
            </wp:positionV>
            <wp:extent cx="1010920" cy="95186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4"/>
                    <a:stretch>
                      <a:fillRect/>
                    </a:stretch>
                  </pic:blipFill>
                  <pic:spPr bwMode="auto">
                    <a:xfrm>
                      <a:off x="0" y="0"/>
                      <a:ext cx="1010920" cy="951865"/>
                    </a:xfrm>
                    <a:prstGeom prst="rect">
                      <a:avLst/>
                    </a:prstGeom>
                  </pic:spPr>
                </pic:pic>
              </a:graphicData>
            </a:graphic>
          </wp:anchor>
        </w:drawing>
      </w:r>
    </w:p>
    <w:p>
      <w:pPr>
        <w:pStyle w:val="Default"/>
        <w:jc w:val="center"/>
        <w:rPr>
          <w:color w:val="000000"/>
        </w:rPr>
      </w:pPr>
      <w:r>
        <w:rPr>
          <w:color w:val="000000"/>
        </w:rPr>
      </w:r>
    </w:p>
    <w:p>
      <w:pPr>
        <w:pStyle w:val="Default"/>
        <w:jc w:val="center"/>
        <w:rPr>
          <w:color w:val="000000"/>
        </w:rPr>
      </w:pPr>
      <w:r>
        <w:rPr>
          <w:color w:val="000000"/>
        </w:rPr>
      </w:r>
    </w:p>
    <w:p>
      <w:pPr>
        <w:pStyle w:val="Default"/>
        <w:jc w:val="center"/>
        <w:rPr/>
      </w:pPr>
      <w:r>
        <w:rPr>
          <w:color w:val="000000"/>
        </w:rPr>
        <w:t xml:space="preserve"> </w:t>
      </w:r>
      <w:r>
        <w:rPr>
          <w:b/>
          <w:color w:val="000000"/>
          <w:sz w:val="28"/>
          <w:szCs w:val="28"/>
        </w:rPr>
        <w:t>ZAWIADOMIENIE O REGATACH</w:t>
      </w:r>
      <w:r>
        <w:rPr>
          <w:b/>
          <w:color w:val="000000"/>
          <w:sz w:val="23"/>
        </w:rPr>
        <w:t xml:space="preserve"> </w:t>
      </w:r>
    </w:p>
    <w:p>
      <w:pPr>
        <w:pStyle w:val="Default"/>
        <w:jc w:val="center"/>
        <w:rPr>
          <w:b/>
          <w:b/>
          <w:color w:val="000000"/>
          <w:sz w:val="23"/>
        </w:rPr>
      </w:pPr>
      <w:r>
        <w:rPr>
          <w:b/>
          <w:color w:val="000000"/>
          <w:sz w:val="23"/>
        </w:rPr>
      </w:r>
    </w:p>
    <w:p>
      <w:pPr>
        <w:pStyle w:val="Default"/>
        <w:jc w:val="center"/>
        <w:rPr>
          <w:b/>
          <w:b/>
          <w:color w:val="000000"/>
          <w:sz w:val="23"/>
        </w:rPr>
      </w:pPr>
      <w:r>
        <w:rPr>
          <w:b/>
          <w:color w:val="000000"/>
          <w:sz w:val="23"/>
        </w:rPr>
      </w:r>
    </w:p>
    <w:p>
      <w:pPr>
        <w:pStyle w:val="Default"/>
        <w:rPr>
          <w:b w:val="false"/>
          <w:b w:val="false"/>
          <w:strike w:val="false"/>
          <w:dstrike w:val="false"/>
          <w:color w:val="000000"/>
          <w:sz w:val="23"/>
          <w:u w:val="none"/>
        </w:rPr>
      </w:pPr>
      <w:r>
        <w:rPr>
          <w:b/>
          <w:strike w:val="false"/>
          <w:dstrike w:val="false"/>
          <w:color w:val="000000"/>
          <w:sz w:val="23"/>
          <w:u w:val="none"/>
        </w:rPr>
        <w:t xml:space="preserve">1. TERMIN I MIEJSCE REGAT </w:t>
      </w:r>
    </w:p>
    <w:p>
      <w:pPr>
        <w:pStyle w:val="Default"/>
        <w:rPr/>
      </w:pPr>
      <w:r>
        <w:rPr>
          <w:b w:val="false"/>
          <w:strike w:val="false"/>
          <w:dstrike w:val="false"/>
          <w:color w:val="000000"/>
          <w:sz w:val="23"/>
          <w:u w:val="none"/>
        </w:rPr>
        <w:t xml:space="preserve">Regaty odbędą się w </w:t>
      </w:r>
      <w:r>
        <w:rPr>
          <w:b w:val="false"/>
          <w:strike w:val="false"/>
          <w:dstrike w:val="false"/>
          <w:color w:val="000000"/>
          <w:sz w:val="23"/>
          <w:u w:val="none"/>
        </w:rPr>
        <w:t>Sępólnie Krajeńskim</w:t>
      </w:r>
      <w:r>
        <w:rPr>
          <w:b w:val="false"/>
          <w:strike w:val="false"/>
          <w:dstrike w:val="false"/>
          <w:color w:val="000000"/>
          <w:sz w:val="23"/>
          <w:u w:val="none"/>
        </w:rPr>
        <w:t xml:space="preserve"> w dniach </w:t>
      </w:r>
      <w:r>
        <w:rPr>
          <w:b w:val="false"/>
          <w:strike w:val="false"/>
          <w:dstrike w:val="false"/>
          <w:color w:val="000000"/>
          <w:sz w:val="23"/>
          <w:u w:val="none"/>
        </w:rPr>
        <w:t>29-30.06.2024</w:t>
      </w:r>
      <w:r>
        <w:rPr>
          <w:b w:val="false"/>
          <w:strike w:val="false"/>
          <w:dstrike w:val="false"/>
          <w:color w:val="000000"/>
          <w:sz w:val="23"/>
          <w:u w:val="none"/>
        </w:rPr>
        <w:t xml:space="preserve"> r. na Jeziorze </w:t>
      </w:r>
      <w:r>
        <w:rPr>
          <w:b w:val="false"/>
          <w:strike w:val="false"/>
          <w:dstrike w:val="false"/>
          <w:color w:val="000000"/>
          <w:sz w:val="23"/>
          <w:u w:val="none"/>
        </w:rPr>
        <w:t>Sępoleńskim</w:t>
      </w:r>
      <w:r>
        <w:rPr>
          <w:b w:val="false"/>
          <w:strike w:val="false"/>
          <w:dstrike w:val="false"/>
          <w:color w:val="000000"/>
          <w:sz w:val="23"/>
          <w:u w:val="none"/>
        </w:rPr>
        <w:t xml:space="preserve"> </w:t>
      </w:r>
    </w:p>
    <w:p>
      <w:pPr>
        <w:pStyle w:val="Default"/>
        <w:rPr>
          <w:b/>
          <w:b/>
          <w:strike w:val="false"/>
          <w:dstrike w:val="false"/>
          <w:color w:val="000000"/>
          <w:sz w:val="23"/>
          <w:u w:val="none"/>
        </w:rPr>
      </w:pPr>
      <w:r>
        <w:rPr>
          <w:b/>
          <w:strike w:val="false"/>
          <w:dstrike w:val="false"/>
          <w:color w:val="000000"/>
          <w:sz w:val="23"/>
          <w:u w:val="none"/>
        </w:rPr>
      </w:r>
    </w:p>
    <w:p>
      <w:pPr>
        <w:pStyle w:val="Default"/>
        <w:rPr>
          <w:b w:val="false"/>
          <w:b w:val="false"/>
          <w:strike w:val="false"/>
          <w:dstrike w:val="false"/>
          <w:color w:val="000000"/>
          <w:sz w:val="23"/>
          <w:u w:val="none"/>
        </w:rPr>
      </w:pPr>
      <w:r>
        <w:rPr>
          <w:b/>
          <w:strike w:val="false"/>
          <w:dstrike w:val="false"/>
          <w:color w:val="000000"/>
          <w:sz w:val="23"/>
          <w:u w:val="none"/>
        </w:rPr>
        <w:t xml:space="preserve">2. ORGANIZATOR </w:t>
      </w:r>
    </w:p>
    <w:p>
      <w:pPr>
        <w:pStyle w:val="Default"/>
        <w:rPr/>
      </w:pPr>
      <w:r>
        <w:rPr>
          <w:b w:val="false"/>
          <w:strike w:val="false"/>
          <w:dstrike w:val="false"/>
          <w:color w:val="000000"/>
          <w:sz w:val="23"/>
          <w:u w:val="none"/>
        </w:rPr>
        <w:t xml:space="preserve">Organizatorem regat jest </w:t>
      </w:r>
      <w:r>
        <w:rPr>
          <w:b w:val="false"/>
          <w:strike w:val="false"/>
          <w:dstrike w:val="false"/>
          <w:color w:val="000000"/>
          <w:sz w:val="23"/>
          <w:u w:val="none"/>
        </w:rPr>
        <w:t>Miejski Ludowy Klub Sportowy „KRAJNA”</w:t>
      </w:r>
      <w:r>
        <w:rPr>
          <w:b w:val="false"/>
          <w:strike w:val="false"/>
          <w:dstrike w:val="false"/>
          <w:color w:val="000000"/>
          <w:sz w:val="23"/>
          <w:u w:val="none"/>
        </w:rPr>
        <w:t xml:space="preserve">, ul. </w:t>
      </w:r>
      <w:r>
        <w:rPr>
          <w:b w:val="false"/>
          <w:strike w:val="false"/>
          <w:dstrike w:val="false"/>
          <w:color w:val="000000"/>
          <w:sz w:val="23"/>
          <w:u w:val="none"/>
        </w:rPr>
        <w:t>Chojnicka</w:t>
      </w:r>
      <w:r>
        <w:rPr>
          <w:b w:val="false"/>
          <w:strike w:val="false"/>
          <w:dstrike w:val="false"/>
          <w:color w:val="000000"/>
          <w:sz w:val="23"/>
          <w:u w:val="none"/>
        </w:rPr>
        <w:t xml:space="preserve"> 1</w:t>
      </w:r>
      <w:r>
        <w:rPr>
          <w:b w:val="false"/>
          <w:strike w:val="false"/>
          <w:dstrike w:val="false"/>
          <w:color w:val="000000"/>
          <w:sz w:val="23"/>
          <w:u w:val="none"/>
        </w:rPr>
        <w:t>9</w:t>
      </w:r>
      <w:r>
        <w:rPr>
          <w:b w:val="false"/>
          <w:strike w:val="false"/>
          <w:dstrike w:val="false"/>
          <w:color w:val="000000"/>
          <w:sz w:val="23"/>
          <w:u w:val="none"/>
        </w:rPr>
        <w:t>, 89-</w:t>
      </w:r>
      <w:r>
        <w:rPr>
          <w:b w:val="false"/>
          <w:strike w:val="false"/>
          <w:dstrike w:val="false"/>
          <w:color w:val="000000"/>
          <w:sz w:val="23"/>
          <w:u w:val="none"/>
        </w:rPr>
        <w:t>400</w:t>
      </w:r>
      <w:r>
        <w:rPr>
          <w:b w:val="false"/>
          <w:strike w:val="false"/>
          <w:dstrike w:val="false"/>
          <w:color w:val="000000"/>
          <w:sz w:val="23"/>
          <w:u w:val="none"/>
        </w:rPr>
        <w:t xml:space="preserve"> </w:t>
      </w:r>
      <w:r>
        <w:rPr>
          <w:b w:val="false"/>
          <w:strike w:val="false"/>
          <w:dstrike w:val="false"/>
          <w:color w:val="000000"/>
          <w:sz w:val="23"/>
          <w:u w:val="none"/>
        </w:rPr>
        <w:t>Sępólno Krajeńskie</w:t>
      </w:r>
      <w:r>
        <w:rPr>
          <w:b w:val="false"/>
          <w:strike w:val="false"/>
          <w:dstrike w:val="false"/>
          <w:color w:val="000000"/>
          <w:sz w:val="23"/>
          <w:u w:val="none"/>
        </w:rPr>
        <w:t>, mlkskrajna@gmail.com</w:t>
      </w:r>
    </w:p>
    <w:p>
      <w:pPr>
        <w:pStyle w:val="Default"/>
        <w:rPr/>
      </w:pPr>
      <w:r>
        <w:rPr>
          <w:b/>
          <w:bCs/>
          <w:strike w:val="false"/>
          <w:dstrike w:val="false"/>
          <w:color w:val="000000"/>
          <w:sz w:val="23"/>
          <w:u w:val="none"/>
        </w:rPr>
        <w:t>miejsce regat</w:t>
      </w:r>
      <w:r>
        <w:rPr>
          <w:b w:val="false"/>
          <w:strike w:val="false"/>
          <w:dstrike w:val="false"/>
          <w:color w:val="000000"/>
          <w:sz w:val="23"/>
          <w:u w:val="none"/>
        </w:rPr>
        <w:t xml:space="preserve">  Przystań żeglarska </w:t>
      </w:r>
      <w:r>
        <w:rPr>
          <w:rFonts w:cs="Calibri Light" w:ascii="Calibri Light" w:hAnsi="Calibri Light"/>
          <w:b w:val="false"/>
          <w:strike w:val="false"/>
          <w:dstrike w:val="false"/>
          <w:color w:val="000000"/>
          <w:sz w:val="24"/>
          <w:szCs w:val="24"/>
          <w:u w:val="none"/>
        </w:rPr>
        <w:t xml:space="preserve">ul. Jeziorna 2a, </w:t>
      </w:r>
      <w:r>
        <w:rPr>
          <w:rFonts w:cs="Calibri Light" w:ascii="Calibri Light" w:hAnsi="Calibri Light"/>
          <w:b w:val="false"/>
          <w:strike w:val="false"/>
          <w:dstrike w:val="false"/>
          <w:color w:val="000000"/>
          <w:sz w:val="23"/>
          <w:szCs w:val="24"/>
          <w:u w:val="none"/>
        </w:rPr>
        <w:t xml:space="preserve">89-400 Sępólno Krajeńskie, </w:t>
      </w:r>
    </w:p>
    <w:p>
      <w:pPr>
        <w:pStyle w:val="Default"/>
        <w:rPr>
          <w:rFonts w:ascii="Calibri Light" w:hAnsi="Calibri Light" w:cs="Calibri Light"/>
          <w:b w:val="false"/>
          <w:b w:val="false"/>
          <w:strike w:val="false"/>
          <w:dstrike w:val="false"/>
          <w:color w:val="000000"/>
          <w:sz w:val="23"/>
          <w:szCs w:val="24"/>
          <w:u w:val="none"/>
        </w:rPr>
      </w:pPr>
      <w:r>
        <w:rPr>
          <w:rFonts w:cs="Calibri Light" w:ascii="Calibri Light" w:hAnsi="Calibri Light"/>
          <w:b w:val="false"/>
          <w:strike w:val="false"/>
          <w:dstrike w:val="false"/>
          <w:color w:val="000000"/>
          <w:sz w:val="23"/>
          <w:szCs w:val="24"/>
          <w:u w:val="none"/>
        </w:rPr>
      </w:r>
    </w:p>
    <w:p>
      <w:pPr>
        <w:pStyle w:val="Default"/>
        <w:rPr>
          <w:b w:val="false"/>
          <w:b w:val="false"/>
          <w:strike w:val="false"/>
          <w:dstrike w:val="false"/>
          <w:color w:val="000000"/>
          <w:sz w:val="23"/>
          <w:u w:val="none"/>
        </w:rPr>
      </w:pPr>
      <w:r>
        <w:rPr>
          <w:b/>
          <w:strike w:val="false"/>
          <w:dstrike w:val="false"/>
          <w:color w:val="000000"/>
          <w:sz w:val="23"/>
          <w:u w:val="none"/>
        </w:rPr>
        <w:t xml:space="preserve">3. PRZEPISY </w:t>
      </w:r>
    </w:p>
    <w:p>
      <w:pPr>
        <w:pStyle w:val="Default"/>
        <w:rPr/>
      </w:pPr>
      <w:r>
        <w:rPr>
          <w:b w:val="false"/>
          <w:strike w:val="false"/>
          <w:dstrike w:val="false"/>
          <w:color w:val="000000"/>
          <w:sz w:val="23"/>
          <w:u w:val="none"/>
        </w:rPr>
        <w:t>Regaty rozgrywane będą zgodnie z „</w:t>
      </w:r>
      <w:r>
        <w:rPr>
          <w:b w:val="false"/>
          <w:i/>
          <w:strike w:val="false"/>
          <w:dstrike w:val="false"/>
          <w:color w:val="000000"/>
          <w:sz w:val="23"/>
          <w:u w:val="none"/>
        </w:rPr>
        <w:t>przepisami</w:t>
      </w:r>
      <w:r>
        <w:rPr>
          <w:b w:val="false"/>
          <w:i w:val="false"/>
          <w:strike w:val="false"/>
          <w:dstrike w:val="false"/>
          <w:color w:val="000000"/>
          <w:sz w:val="23"/>
          <w:u w:val="none"/>
        </w:rPr>
        <w:t xml:space="preserve">” zdefiniowanymi w Przepisach Regatowych Żeglarstwa Word Sailing, przepisami PZŻ i Regulaminem PSKO. </w:t>
      </w:r>
    </w:p>
    <w:p>
      <w:pPr>
        <w:pStyle w:val="Default"/>
        <w:rPr>
          <w:b w:val="false"/>
          <w:b w:val="false"/>
          <w:i w:val="false"/>
          <w:i w:val="false"/>
          <w:strike w:val="false"/>
          <w:dstrike w:val="false"/>
          <w:color w:val="000000"/>
          <w:sz w:val="23"/>
          <w:u w:val="none"/>
        </w:rPr>
      </w:pPr>
      <w:r>
        <w:rPr>
          <w:b w:val="false"/>
          <w:i w:val="false"/>
          <w:strike w:val="false"/>
          <w:dstrike w:val="false"/>
          <w:color w:val="000000"/>
          <w:sz w:val="23"/>
          <w:u w:val="none"/>
        </w:rPr>
      </w:r>
    </w:p>
    <w:p>
      <w:pPr>
        <w:pStyle w:val="Default"/>
        <w:rPr>
          <w:b w:val="false"/>
          <w:b w:val="false"/>
          <w:i w:val="false"/>
          <w:i w:val="false"/>
          <w:strike w:val="false"/>
          <w:dstrike w:val="false"/>
          <w:color w:val="000000"/>
          <w:sz w:val="23"/>
          <w:u w:val="none"/>
        </w:rPr>
      </w:pPr>
      <w:r>
        <w:rPr>
          <w:b/>
          <w:i w:val="false"/>
          <w:strike w:val="false"/>
          <w:dstrike w:val="false"/>
          <w:color w:val="000000"/>
          <w:sz w:val="23"/>
          <w:u w:val="none"/>
        </w:rPr>
        <w:t xml:space="preserve">4. WARUNKI UCZESTNICTWA, ZGŁOSZENIA I KLASY </w:t>
      </w:r>
    </w:p>
    <w:p>
      <w:pPr>
        <w:pStyle w:val="Default"/>
        <w:rPr/>
      </w:pPr>
      <w:r>
        <w:rPr>
          <w:b w:val="false"/>
          <w:i w:val="false"/>
          <w:strike w:val="false"/>
          <w:dstrike w:val="false"/>
          <w:color w:val="000000"/>
          <w:sz w:val="23"/>
          <w:u w:val="none"/>
        </w:rPr>
        <w:t xml:space="preserve">4.1 W regatach mogą uczestniczyć zawodnicy klas Optimist Gr. B </w:t>
      </w:r>
      <w:r>
        <w:rPr>
          <w:b w:val="false"/>
          <w:i w:val="false"/>
          <w:strike w:val="false"/>
          <w:dstrike w:val="false"/>
          <w:color w:val="000000"/>
          <w:sz w:val="23"/>
          <w:u w:val="none"/>
        </w:rPr>
        <w:t xml:space="preserve">i A </w:t>
      </w:r>
      <w:r>
        <w:rPr>
          <w:b w:val="false"/>
          <w:i w:val="false"/>
          <w:strike w:val="false"/>
          <w:dstrike w:val="false"/>
          <w:color w:val="000000"/>
          <w:sz w:val="23"/>
          <w:u w:val="none"/>
        </w:rPr>
        <w:t xml:space="preserve">posiadający uprawnienia wynikające z Kodeksu Uprawnień WS </w:t>
      </w:r>
      <w:r>
        <w:rPr>
          <w:b w:val="false"/>
          <w:i w:val="false"/>
          <w:strike w:val="false"/>
          <w:dstrike w:val="false"/>
          <w:color w:val="000000"/>
          <w:sz w:val="23"/>
          <w:u w:val="none"/>
        </w:rPr>
        <w:t>oraz IlCA4, ILCA6 &lt;dla min.3 jednostek&gt;</w:t>
      </w:r>
    </w:p>
    <w:p>
      <w:pPr>
        <w:pStyle w:val="Default"/>
        <w:rPr/>
      </w:pPr>
      <w:r>
        <w:rPr>
          <w:b w:val="false"/>
          <w:i w:val="false"/>
          <w:strike w:val="false"/>
          <w:dstrike w:val="false"/>
          <w:color w:val="000000"/>
          <w:sz w:val="23"/>
          <w:u w:val="none"/>
        </w:rPr>
        <w:t xml:space="preserve">4.2 Wpisowe do regat wynosi </w:t>
      </w:r>
      <w:r>
        <w:rPr>
          <w:b w:val="false"/>
          <w:i w:val="false"/>
          <w:strike w:val="false"/>
          <w:dstrike w:val="false"/>
          <w:color w:val="000000"/>
          <w:sz w:val="23"/>
          <w:u w:val="none"/>
        </w:rPr>
        <w:t>100</w:t>
      </w:r>
      <w:r>
        <w:rPr>
          <w:b w:val="false"/>
          <w:i w:val="false"/>
          <w:strike w:val="false"/>
          <w:dstrike w:val="false"/>
          <w:color w:val="000000"/>
          <w:sz w:val="23"/>
          <w:u w:val="none"/>
        </w:rPr>
        <w:t xml:space="preserve"> zł </w:t>
      </w:r>
    </w:p>
    <w:p>
      <w:pPr>
        <w:pStyle w:val="Default"/>
        <w:rPr/>
      </w:pPr>
      <w:r>
        <w:rPr>
          <w:b w:val="false"/>
          <w:i w:val="false"/>
          <w:strike w:val="false"/>
          <w:dstrike w:val="false"/>
          <w:color w:val="000000"/>
          <w:sz w:val="23"/>
          <w:u w:val="none"/>
        </w:rPr>
        <w:t>4.</w:t>
      </w:r>
      <w:r>
        <w:rPr>
          <w:b w:val="false"/>
          <w:i w:val="false"/>
          <w:strike w:val="false"/>
          <w:dstrike w:val="false"/>
          <w:color w:val="000000"/>
          <w:sz w:val="23"/>
          <w:u w:val="none"/>
        </w:rPr>
        <w:t>3</w:t>
      </w:r>
      <w:r>
        <w:rPr>
          <w:b w:val="false"/>
          <w:i w:val="false"/>
          <w:strike w:val="false"/>
          <w:dstrike w:val="false"/>
          <w:color w:val="000000"/>
          <w:sz w:val="23"/>
          <w:u w:val="none"/>
        </w:rPr>
        <w:t xml:space="preserve"> Wpisowe do regat można opłacić gotówką w dniu zgłoszeń lub na konto: </w:t>
      </w:r>
    </w:p>
    <w:p>
      <w:pPr>
        <w:pStyle w:val="Default"/>
        <w:ind w:left="2154" w:right="0" w:hanging="0"/>
        <w:jc w:val="left"/>
        <w:rPr/>
      </w:pPr>
      <w:r>
        <w:rPr>
          <w:rStyle w:val="Mocnowyrniony"/>
          <w:i w:val="false"/>
          <w:strike w:val="false"/>
          <w:dstrike w:val="false"/>
          <w:color w:val="000000"/>
          <w:sz w:val="23"/>
          <w:u w:val="none"/>
        </w:rPr>
        <w:t>Bank Spółdzielczy w Więcborku:</w:t>
      </w:r>
      <w:r>
        <w:rPr>
          <w:b w:val="false"/>
          <w:i w:val="false"/>
          <w:strike w:val="false"/>
          <w:dstrike w:val="false"/>
          <w:color w:val="000000"/>
          <w:sz w:val="23"/>
          <w:u w:val="none"/>
        </w:rPr>
        <w:br/>
        <w:t xml:space="preserve">36 8162 0003 0000 1225 2000 0010 </w:t>
      </w:r>
    </w:p>
    <w:p>
      <w:pPr>
        <w:pStyle w:val="Default"/>
        <w:rPr/>
      </w:pPr>
      <w:r>
        <w:rPr>
          <w:b w:val="false"/>
          <w:i w:val="false"/>
          <w:strike w:val="false"/>
          <w:dstrike w:val="false"/>
          <w:color w:val="000000"/>
          <w:sz w:val="23"/>
          <w:u w:val="none"/>
        </w:rPr>
        <w:t>4.</w:t>
      </w:r>
      <w:r>
        <w:rPr>
          <w:b w:val="false"/>
          <w:i w:val="false"/>
          <w:strike w:val="false"/>
          <w:dstrike w:val="false"/>
          <w:color w:val="000000"/>
          <w:sz w:val="23"/>
          <w:u w:val="none"/>
        </w:rPr>
        <w:t>4</w:t>
      </w:r>
      <w:r>
        <w:rPr>
          <w:b w:val="false"/>
          <w:i w:val="false"/>
          <w:strike w:val="false"/>
          <w:dstrike w:val="false"/>
          <w:color w:val="000000"/>
          <w:sz w:val="23"/>
          <w:u w:val="none"/>
        </w:rPr>
        <w:t xml:space="preserve"> Osoby zamierzające uzyskać faktury za udział w regatach proszone są o zgłaszanie drogą mailową na adres: mlkskrajna@gmail.com. Faktury zostaną wystawione po zakończeniu regat. </w:t>
      </w:r>
    </w:p>
    <w:p>
      <w:pPr>
        <w:pStyle w:val="Default"/>
        <w:rPr>
          <w:b/>
          <w:b/>
          <w:i w:val="false"/>
          <w:i w:val="false"/>
          <w:strike w:val="false"/>
          <w:dstrike w:val="false"/>
          <w:color w:val="000000"/>
          <w:sz w:val="23"/>
          <w:u w:val="none"/>
        </w:rPr>
      </w:pPr>
      <w:r>
        <w:rPr>
          <w:b/>
          <w:i w:val="false"/>
          <w:strike w:val="false"/>
          <w:dstrike w:val="false"/>
          <w:color w:val="000000"/>
          <w:sz w:val="23"/>
          <w:u w:val="none"/>
        </w:rPr>
      </w:r>
    </w:p>
    <w:p>
      <w:pPr>
        <w:pStyle w:val="Default"/>
        <w:rPr>
          <w:b w:val="false"/>
          <w:b w:val="false"/>
          <w:i w:val="false"/>
          <w:i w:val="false"/>
          <w:strike w:val="false"/>
          <w:dstrike w:val="false"/>
          <w:color w:val="000000"/>
          <w:sz w:val="23"/>
          <w:u w:val="none"/>
        </w:rPr>
      </w:pPr>
      <w:r>
        <w:rPr>
          <w:b/>
          <w:i w:val="false"/>
          <w:strike w:val="false"/>
          <w:dstrike w:val="false"/>
          <w:color w:val="000000"/>
          <w:sz w:val="23"/>
          <w:u w:val="none"/>
        </w:rPr>
        <w:t xml:space="preserve">5. ZGŁOSZENIA DO REGAT </w:t>
      </w:r>
    </w:p>
    <w:p>
      <w:pPr>
        <w:pStyle w:val="Default"/>
        <w:rPr>
          <w:b w:val="false"/>
          <w:b w:val="false"/>
          <w:i w:val="false"/>
          <w:i w:val="false"/>
          <w:strike w:val="false"/>
          <w:dstrike w:val="false"/>
          <w:color w:val="000000"/>
          <w:sz w:val="23"/>
          <w:u w:val="none"/>
        </w:rPr>
      </w:pPr>
      <w:r>
        <w:rPr>
          <w:b w:val="false"/>
          <w:i w:val="false"/>
          <w:strike w:val="false"/>
          <w:dstrike w:val="false"/>
          <w:color w:val="000000"/>
          <w:sz w:val="23"/>
          <w:u w:val="none"/>
        </w:rPr>
        <w:t xml:space="preserve">5.1 Zgłoszeń wstępnych należy dokonać przez stronę PSKO do dnia 15 maja 2024 </w:t>
      </w:r>
    </w:p>
    <w:p>
      <w:pPr>
        <w:pStyle w:val="Default"/>
        <w:rPr/>
      </w:pPr>
      <w:r>
        <w:rPr>
          <w:b w:val="false"/>
          <w:i w:val="false"/>
          <w:strike w:val="false"/>
          <w:dstrike w:val="false"/>
          <w:color w:val="000000"/>
          <w:sz w:val="23"/>
          <w:u w:val="none"/>
        </w:rPr>
        <w:t xml:space="preserve">5.2 Zgłoszeń finalnych w miejscu regat należy dokonać w biurze regat w </w:t>
      </w:r>
      <w:r>
        <w:rPr>
          <w:b w:val="false"/>
          <w:i w:val="false"/>
          <w:strike w:val="false"/>
          <w:dstrike w:val="false"/>
          <w:color w:val="000000"/>
          <w:sz w:val="23"/>
          <w:u w:val="none"/>
        </w:rPr>
        <w:t xml:space="preserve">biurze regat na przystani żeglarskiej </w:t>
      </w:r>
      <w:r>
        <w:rPr>
          <w:b w:val="false"/>
          <w:i w:val="false"/>
          <w:strike w:val="false"/>
          <w:dstrike w:val="false"/>
          <w:color w:val="000000"/>
          <w:sz w:val="23"/>
          <w:u w:val="none"/>
        </w:rPr>
        <w:t xml:space="preserve"> </w:t>
      </w:r>
      <w:r>
        <w:rPr>
          <w:rFonts w:cs="Calibri Light" w:ascii="Calibri Light" w:hAnsi="Calibri Light"/>
          <w:b w:val="false"/>
          <w:i w:val="false"/>
          <w:strike w:val="false"/>
          <w:dstrike w:val="false"/>
          <w:color w:val="000000"/>
          <w:sz w:val="24"/>
          <w:szCs w:val="24"/>
          <w:u w:val="none"/>
        </w:rPr>
        <w:t xml:space="preserve">ul. Jeziorna 2a, </w:t>
      </w:r>
      <w:r>
        <w:rPr>
          <w:rFonts w:cs="Calibri Light" w:ascii="Calibri Light" w:hAnsi="Calibri Light"/>
          <w:b w:val="false"/>
          <w:i w:val="false"/>
          <w:strike w:val="false"/>
          <w:dstrike w:val="false"/>
          <w:color w:val="000000"/>
          <w:sz w:val="23"/>
          <w:szCs w:val="24"/>
          <w:u w:val="none"/>
        </w:rPr>
        <w:t xml:space="preserve">89-400 Sępólno Krajeńskie </w:t>
      </w:r>
      <w:r>
        <w:rPr>
          <w:b w:val="false"/>
          <w:i w:val="false"/>
          <w:strike w:val="false"/>
          <w:dstrike w:val="false"/>
          <w:color w:val="000000"/>
          <w:sz w:val="23"/>
          <w:u w:val="none"/>
        </w:rPr>
        <w:t xml:space="preserve">w dniu </w:t>
      </w:r>
      <w:r>
        <w:rPr>
          <w:b w:val="false"/>
          <w:i w:val="false"/>
          <w:strike w:val="false"/>
          <w:dstrike w:val="false"/>
          <w:color w:val="000000"/>
          <w:sz w:val="23"/>
          <w:u w:val="none"/>
        </w:rPr>
        <w:t>29.06</w:t>
      </w:r>
      <w:r>
        <w:rPr>
          <w:b w:val="false"/>
          <w:i w:val="false"/>
          <w:strike w:val="false"/>
          <w:dstrike w:val="false"/>
          <w:color w:val="000000"/>
          <w:sz w:val="23"/>
          <w:u w:val="none"/>
        </w:rPr>
        <w:t xml:space="preserve">.2024 w godzinach </w:t>
      </w:r>
      <w:r>
        <w:rPr>
          <w:b w:val="false"/>
          <w:i w:val="false"/>
          <w:strike w:val="false"/>
          <w:dstrike w:val="false"/>
          <w:color w:val="000000"/>
          <w:sz w:val="23"/>
          <w:u w:val="none"/>
        </w:rPr>
        <w:t>8.00-9.30</w:t>
      </w:r>
      <w:r>
        <w:rPr>
          <w:b w:val="false"/>
          <w:i w:val="false"/>
          <w:strike w:val="false"/>
          <w:dstrike w:val="false"/>
          <w:color w:val="000000"/>
          <w:sz w:val="23"/>
          <w:u w:val="none"/>
        </w:rPr>
        <w:t xml:space="preserve"> oraz w </w:t>
      </w:r>
    </w:p>
    <w:p>
      <w:pPr>
        <w:pStyle w:val="Default"/>
        <w:rPr>
          <w:b w:val="false"/>
          <w:b w:val="false"/>
          <w:i w:val="false"/>
          <w:i w:val="false"/>
          <w:strike w:val="false"/>
          <w:dstrike w:val="false"/>
          <w:color w:val="000000"/>
          <w:sz w:val="23"/>
          <w:u w:val="none"/>
        </w:rPr>
      </w:pPr>
      <w:r>
        <w:rPr>
          <w:b w:val="false"/>
          <w:i w:val="false"/>
          <w:strike w:val="false"/>
          <w:dstrike w:val="false"/>
          <w:color w:val="000000"/>
          <w:sz w:val="23"/>
          <w:u w:val="none"/>
        </w:rPr>
        <w:t xml:space="preserve">5.3 Przez zgłoszenie do regat zawodnicy lub opiekunowie prawni zobowiązują się do uznania, że Organizator nie przyjmuje żadnej odpowiedzialności za utratę zdrowia, życia, uszkodzenie ciała lub za utratę lub uszkodzenie jakiegokolwiek statku lub wyposażenia </w:t>
      </w:r>
    </w:p>
    <w:p>
      <w:pPr>
        <w:pStyle w:val="Default"/>
        <w:rPr>
          <w:b w:val="false"/>
          <w:b w:val="false"/>
          <w:i w:val="false"/>
          <w:i w:val="false"/>
          <w:strike w:val="false"/>
          <w:dstrike w:val="false"/>
          <w:color w:val="000000"/>
          <w:sz w:val="23"/>
          <w:u w:val="none"/>
        </w:rPr>
      </w:pPr>
      <w:r>
        <w:rPr>
          <w:b w:val="false"/>
          <w:i w:val="false"/>
          <w:strike w:val="false"/>
          <w:dstrike w:val="false"/>
          <w:color w:val="000000"/>
          <w:sz w:val="23"/>
          <w:u w:val="none"/>
        </w:rPr>
        <w:t xml:space="preserve">5.4 Zgłaszający oświadcza, że zamieszczone w przesłanym zgłoszeniu dane są zgodne z prawdą 5.5 Podczas procedury zgłoszeniowej w miejscu regat, obowiązuje posiadanie następujących dokumentów: aktualne badania lekarskie, licencja sportowa zawodnika PZŻ, ubezpieczenie OC, licencja PZŻ na reklamowanie indywidualne (jeśli dotyczy) </w:t>
      </w:r>
    </w:p>
    <w:tbl>
      <w:tblPr>
        <w:tblW w:w="6888" w:type="dxa"/>
        <w:jc w:val="left"/>
        <w:tblInd w:w="-108" w:type="dxa"/>
        <w:tblBorders/>
        <w:tblCellMar>
          <w:top w:w="0" w:type="dxa"/>
          <w:left w:w="108" w:type="dxa"/>
          <w:bottom w:w="0" w:type="dxa"/>
          <w:right w:w="108" w:type="dxa"/>
        </w:tblCellMar>
      </w:tblPr>
      <w:tblGrid>
        <w:gridCol w:w="2296"/>
        <w:gridCol w:w="2296"/>
        <w:gridCol w:w="2296"/>
      </w:tblGrid>
      <w:tr>
        <w:trPr>
          <w:trHeight w:val="120" w:hRule="atLeast"/>
        </w:trPr>
        <w:tc>
          <w:tcPr>
            <w:tcW w:w="2296" w:type="dxa"/>
            <w:tcBorders/>
            <w:shd w:fill="auto" w:val="clear"/>
          </w:tcPr>
          <w:p>
            <w:pPr>
              <w:pStyle w:val="Default"/>
              <w:rPr>
                <w:b/>
                <w:b/>
                <w:i w:val="false"/>
                <w:i w:val="false"/>
                <w:strike w:val="false"/>
                <w:dstrike w:val="false"/>
                <w:color w:val="000000"/>
                <w:sz w:val="23"/>
                <w:u w:val="none"/>
              </w:rPr>
            </w:pPr>
            <w:r>
              <w:rPr>
                <w:b/>
                <w:i w:val="false"/>
                <w:strike w:val="false"/>
                <w:dstrike w:val="false"/>
                <w:color w:val="000000"/>
                <w:sz w:val="23"/>
                <w:u w:val="none"/>
              </w:rPr>
            </w:r>
          </w:p>
          <w:p>
            <w:pPr>
              <w:pStyle w:val="Default"/>
              <w:rPr/>
            </w:pPr>
            <w:r>
              <w:rPr>
                <w:b/>
                <w:i w:val="false"/>
                <w:strike w:val="false"/>
                <w:dstrike w:val="false"/>
                <w:color w:val="000000"/>
                <w:sz w:val="23"/>
                <w:u w:val="none"/>
              </w:rPr>
              <w:t xml:space="preserve">6. PROGRAM REGAT </w:t>
            </w:r>
            <w:r>
              <w:rPr>
                <w:color w:val="000000"/>
                <w:sz w:val="23"/>
              </w:rPr>
              <w:t xml:space="preserve"> </w:t>
            </w:r>
          </w:p>
        </w:tc>
        <w:tc>
          <w:tcPr>
            <w:tcW w:w="2296" w:type="dxa"/>
            <w:tcBorders/>
            <w:shd w:fill="auto" w:val="clear"/>
          </w:tcPr>
          <w:p>
            <w:pPr>
              <w:pStyle w:val="Default"/>
              <w:rPr>
                <w:color w:val="000000"/>
                <w:sz w:val="23"/>
              </w:rPr>
            </w:pPr>
            <w:r>
              <w:rPr>
                <w:color w:val="000000"/>
                <w:sz w:val="23"/>
              </w:rPr>
              <w:t xml:space="preserve"> </w:t>
            </w:r>
          </w:p>
        </w:tc>
        <w:tc>
          <w:tcPr>
            <w:tcW w:w="2296" w:type="dxa"/>
            <w:tcBorders/>
            <w:shd w:fill="auto" w:val="clear"/>
          </w:tcPr>
          <w:p>
            <w:pPr>
              <w:pStyle w:val="Default"/>
              <w:rPr>
                <w:color w:val="000000"/>
                <w:sz w:val="23"/>
              </w:rPr>
            </w:pPr>
            <w:r>
              <w:rPr>
                <w:color w:val="000000"/>
                <w:sz w:val="23"/>
              </w:rPr>
              <w:t xml:space="preserve"> </w:t>
            </w:r>
          </w:p>
        </w:tc>
      </w:tr>
      <w:tr>
        <w:trPr>
          <w:trHeight w:val="266" w:hRule="atLeast"/>
        </w:trPr>
        <w:tc>
          <w:tcPr>
            <w:tcW w:w="2296" w:type="dxa"/>
            <w:tcBorders/>
            <w:shd w:fill="auto" w:val="clear"/>
          </w:tcPr>
          <w:p>
            <w:pPr>
              <w:pStyle w:val="Default"/>
              <w:rPr>
                <w:color w:val="000000"/>
                <w:sz w:val="23"/>
              </w:rPr>
            </w:pPr>
            <w:r>
              <w:rPr>
                <w:color w:val="000000"/>
                <w:sz w:val="23"/>
              </w:rPr>
              <w:t xml:space="preserve">Sobota </w:t>
            </w:r>
          </w:p>
        </w:tc>
        <w:tc>
          <w:tcPr>
            <w:tcW w:w="2296" w:type="dxa"/>
            <w:tcBorders/>
            <w:shd w:fill="auto" w:val="clear"/>
          </w:tcPr>
          <w:p>
            <w:pPr>
              <w:pStyle w:val="Default"/>
              <w:rPr>
                <w:strike w:val="false"/>
                <w:dstrike w:val="false"/>
                <w:color w:val="000000"/>
                <w:sz w:val="23"/>
                <w:u w:val="none"/>
              </w:rPr>
            </w:pPr>
            <w:r>
              <w:rPr>
                <w:color w:val="000000"/>
                <w:sz w:val="23"/>
              </w:rPr>
              <w:t xml:space="preserve">08.30-09.00 </w:t>
            </w:r>
          </w:p>
          <w:p>
            <w:pPr>
              <w:pStyle w:val="Default"/>
              <w:rPr>
                <w:strike w:val="false"/>
                <w:dstrike w:val="false"/>
                <w:color w:val="000000"/>
                <w:sz w:val="23"/>
                <w:u w:val="none"/>
              </w:rPr>
            </w:pPr>
            <w:r>
              <w:rPr>
                <w:strike w:val="false"/>
                <w:dstrike w:val="false"/>
                <w:color w:val="000000"/>
                <w:sz w:val="23"/>
                <w:u w:val="none"/>
              </w:rPr>
              <w:t xml:space="preserve">11.00 </w:t>
            </w:r>
          </w:p>
        </w:tc>
        <w:tc>
          <w:tcPr>
            <w:tcW w:w="2296" w:type="dxa"/>
            <w:tcBorders/>
            <w:shd w:fill="auto" w:val="clear"/>
          </w:tcPr>
          <w:p>
            <w:pPr>
              <w:pStyle w:val="Default"/>
              <w:rPr>
                <w:strike w:val="false"/>
                <w:dstrike w:val="false"/>
                <w:color w:val="000000"/>
                <w:sz w:val="23"/>
                <w:u w:val="none"/>
              </w:rPr>
            </w:pPr>
            <w:r>
              <w:rPr>
                <w:color w:val="000000"/>
                <w:sz w:val="23"/>
              </w:rPr>
              <w:t xml:space="preserve">Rejestracja zgłoszeń </w:t>
            </w:r>
          </w:p>
          <w:p>
            <w:pPr>
              <w:pStyle w:val="Default"/>
              <w:rPr>
                <w:strike w:val="false"/>
                <w:dstrike w:val="false"/>
                <w:color w:val="000000"/>
                <w:sz w:val="23"/>
                <w:u w:val="none"/>
              </w:rPr>
            </w:pPr>
            <w:r>
              <w:rPr>
                <w:strike w:val="false"/>
                <w:dstrike w:val="false"/>
                <w:color w:val="000000"/>
                <w:sz w:val="23"/>
                <w:u w:val="none"/>
              </w:rPr>
              <w:t xml:space="preserve">Start do I wyścigu i kolejnych </w:t>
            </w:r>
          </w:p>
        </w:tc>
      </w:tr>
      <w:tr>
        <w:trPr>
          <w:trHeight w:val="266" w:hRule="atLeast"/>
        </w:trPr>
        <w:tc>
          <w:tcPr>
            <w:tcW w:w="2296" w:type="dxa"/>
            <w:tcBorders/>
            <w:shd w:fill="auto" w:val="clear"/>
          </w:tcPr>
          <w:p>
            <w:pPr>
              <w:pStyle w:val="Default"/>
              <w:rPr>
                <w:color w:val="000000"/>
                <w:sz w:val="23"/>
              </w:rPr>
            </w:pPr>
            <w:r>
              <w:rPr>
                <w:color w:val="000000"/>
                <w:sz w:val="23"/>
              </w:rPr>
              <w:t xml:space="preserve">Niedziela </w:t>
            </w:r>
          </w:p>
        </w:tc>
        <w:tc>
          <w:tcPr>
            <w:tcW w:w="2296" w:type="dxa"/>
            <w:tcBorders/>
            <w:shd w:fill="auto" w:val="clear"/>
          </w:tcPr>
          <w:p>
            <w:pPr>
              <w:pStyle w:val="Default"/>
              <w:rPr>
                <w:strike w:val="false"/>
                <w:dstrike w:val="false"/>
                <w:color w:val="000000"/>
                <w:sz w:val="23"/>
                <w:u w:val="none"/>
              </w:rPr>
            </w:pPr>
            <w:r>
              <w:rPr>
                <w:color w:val="000000"/>
                <w:sz w:val="23"/>
              </w:rPr>
              <w:t xml:space="preserve">10.30 </w:t>
            </w:r>
          </w:p>
          <w:p>
            <w:pPr>
              <w:pStyle w:val="Default"/>
              <w:rPr>
                <w:strike w:val="false"/>
                <w:dstrike w:val="false"/>
                <w:color w:val="000000"/>
                <w:sz w:val="23"/>
                <w:u w:val="none"/>
              </w:rPr>
            </w:pPr>
            <w:r>
              <w:rPr>
                <w:strike w:val="false"/>
                <w:dstrike w:val="false"/>
                <w:color w:val="000000"/>
                <w:sz w:val="23"/>
                <w:u w:val="none"/>
              </w:rPr>
              <w:t xml:space="preserve">15.00 </w:t>
            </w:r>
          </w:p>
        </w:tc>
        <w:tc>
          <w:tcPr>
            <w:tcW w:w="2296" w:type="dxa"/>
            <w:tcBorders/>
            <w:shd w:fill="auto" w:val="clear"/>
          </w:tcPr>
          <w:p>
            <w:pPr>
              <w:pStyle w:val="Default"/>
              <w:rPr>
                <w:strike w:val="false"/>
                <w:dstrike w:val="false"/>
                <w:color w:val="000000"/>
                <w:sz w:val="23"/>
                <w:u w:val="none"/>
              </w:rPr>
            </w:pPr>
            <w:r>
              <w:rPr>
                <w:color w:val="000000"/>
                <w:sz w:val="23"/>
              </w:rPr>
              <w:t xml:space="preserve">Start do wyścigów </w:t>
            </w:r>
          </w:p>
          <w:p>
            <w:pPr>
              <w:pStyle w:val="Default"/>
              <w:rPr>
                <w:strike w:val="false"/>
                <w:dstrike w:val="false"/>
                <w:color w:val="000000"/>
                <w:sz w:val="23"/>
                <w:u w:val="none"/>
              </w:rPr>
            </w:pPr>
            <w:r>
              <w:rPr>
                <w:strike w:val="false"/>
                <w:dstrike w:val="false"/>
                <w:color w:val="000000"/>
                <w:sz w:val="23"/>
                <w:u w:val="none"/>
              </w:rPr>
              <w:t xml:space="preserve">Zakończenie regat </w:t>
            </w:r>
          </w:p>
        </w:tc>
      </w:tr>
    </w:tbl>
    <w:p>
      <w:pPr>
        <w:pStyle w:val="Default"/>
        <w:rPr>
          <w:strike w:val="false"/>
          <w:dstrike w:val="false"/>
          <w:color w:val="000000"/>
          <w:sz w:val="23"/>
          <w:u w:val="none"/>
        </w:rPr>
      </w:pPr>
      <w:r>
        <w:rPr>
          <w:strike w:val="false"/>
          <w:dstrike w:val="false"/>
          <w:color w:val="000000"/>
          <w:sz w:val="23"/>
          <w:u w:val="none"/>
        </w:rPr>
      </w:r>
    </w:p>
    <w:p>
      <w:pPr>
        <w:pStyle w:val="Default"/>
        <w:rPr>
          <w:b/>
          <w:b/>
          <w:color w:val="000000"/>
          <w:sz w:val="23"/>
        </w:rPr>
      </w:pPr>
      <w:r>
        <w:rPr>
          <w:b/>
          <w:color w:val="000000"/>
          <w:sz w:val="23"/>
        </w:rPr>
      </w:r>
    </w:p>
    <w:p>
      <w:pPr>
        <w:pStyle w:val="Default"/>
        <w:rPr>
          <w:b/>
          <w:b/>
          <w:color w:val="000000"/>
          <w:sz w:val="23"/>
        </w:rPr>
      </w:pPr>
      <w:r>
        <w:rPr>
          <w:b/>
          <w:color w:val="000000"/>
          <w:sz w:val="23"/>
        </w:rPr>
        <w:t xml:space="preserve">7. INSTRUKCJA ŻEGLUGI </w:t>
      </w:r>
    </w:p>
    <w:p>
      <w:pPr>
        <w:pStyle w:val="Default"/>
        <w:rPr>
          <w:b w:val="false"/>
          <w:b w:val="false"/>
          <w:strike w:val="false"/>
          <w:dstrike w:val="false"/>
          <w:color w:val="000000"/>
          <w:sz w:val="23"/>
          <w:u w:val="none"/>
        </w:rPr>
      </w:pPr>
      <w:r>
        <w:rPr>
          <w:b w:val="false"/>
          <w:strike w:val="false"/>
          <w:dstrike w:val="false"/>
          <w:color w:val="000000"/>
          <w:sz w:val="23"/>
          <w:u w:val="none"/>
        </w:rPr>
        <w:t xml:space="preserve">Instrukcję żeglugi zawodnicy otrzymają po dokonaniu zgłoszeń rejestracyjnych. </w:t>
      </w:r>
    </w:p>
    <w:p>
      <w:pPr>
        <w:pStyle w:val="Default"/>
        <w:rPr>
          <w:b/>
          <w:b/>
          <w:strike w:val="false"/>
          <w:dstrike w:val="false"/>
          <w:color w:val="000000"/>
          <w:sz w:val="23"/>
          <w:u w:val="none"/>
        </w:rPr>
      </w:pPr>
      <w:r>
        <w:rPr>
          <w:b/>
          <w:strike w:val="false"/>
          <w:dstrike w:val="false"/>
          <w:color w:val="000000"/>
          <w:sz w:val="23"/>
          <w:u w:val="none"/>
        </w:rPr>
      </w:r>
    </w:p>
    <w:p>
      <w:pPr>
        <w:pStyle w:val="Default"/>
        <w:rPr>
          <w:b w:val="false"/>
          <w:b w:val="false"/>
          <w:strike w:val="false"/>
          <w:dstrike w:val="false"/>
          <w:color w:val="000000"/>
          <w:sz w:val="23"/>
          <w:u w:val="none"/>
        </w:rPr>
      </w:pPr>
      <w:r>
        <w:rPr>
          <w:b/>
          <w:strike w:val="false"/>
          <w:dstrike w:val="false"/>
          <w:color w:val="000000"/>
          <w:sz w:val="23"/>
          <w:u w:val="none"/>
        </w:rPr>
        <w:t xml:space="preserve">8. TRASA REGAT </w:t>
      </w:r>
    </w:p>
    <w:p>
      <w:pPr>
        <w:pStyle w:val="Default"/>
        <w:rPr>
          <w:b w:val="false"/>
          <w:b w:val="false"/>
          <w:strike w:val="false"/>
          <w:dstrike w:val="false"/>
          <w:color w:val="000000"/>
          <w:sz w:val="23"/>
          <w:u w:val="none"/>
        </w:rPr>
      </w:pPr>
      <w:r>
        <w:rPr>
          <w:b w:val="false"/>
          <w:strike w:val="false"/>
          <w:dstrike w:val="false"/>
          <w:color w:val="000000"/>
          <w:sz w:val="23"/>
          <w:u w:val="none"/>
        </w:rPr>
        <w:t xml:space="preserve">Trasa regat zostanie podana w instrukcji żeglugi. </w:t>
      </w:r>
    </w:p>
    <w:p>
      <w:pPr>
        <w:pStyle w:val="Default"/>
        <w:rPr>
          <w:b/>
          <w:b/>
          <w:strike w:val="false"/>
          <w:dstrike w:val="false"/>
          <w:color w:val="000000"/>
          <w:sz w:val="23"/>
          <w:u w:val="none"/>
        </w:rPr>
      </w:pPr>
      <w:r>
        <w:rPr>
          <w:b/>
          <w:strike w:val="false"/>
          <w:dstrike w:val="false"/>
          <w:color w:val="000000"/>
          <w:sz w:val="23"/>
          <w:u w:val="none"/>
        </w:rPr>
      </w:r>
    </w:p>
    <w:p>
      <w:pPr>
        <w:pStyle w:val="Default"/>
        <w:rPr>
          <w:b w:val="false"/>
          <w:b w:val="false"/>
          <w:strike w:val="false"/>
          <w:dstrike w:val="false"/>
          <w:color w:val="000000"/>
          <w:sz w:val="23"/>
          <w:u w:val="none"/>
        </w:rPr>
      </w:pPr>
      <w:r>
        <w:rPr>
          <w:b/>
          <w:strike w:val="false"/>
          <w:dstrike w:val="false"/>
          <w:color w:val="000000"/>
          <w:sz w:val="23"/>
          <w:u w:val="none"/>
        </w:rPr>
        <w:t xml:space="preserve">9. SYSTEM PUNKTACJI, FORMAT REGAT </w:t>
      </w:r>
    </w:p>
    <w:p>
      <w:pPr>
        <w:pStyle w:val="Default"/>
        <w:rPr>
          <w:b w:val="false"/>
          <w:b w:val="false"/>
          <w:strike w:val="false"/>
          <w:dstrike w:val="false"/>
          <w:color w:val="000000"/>
          <w:sz w:val="23"/>
          <w:u w:val="none"/>
        </w:rPr>
      </w:pPr>
      <w:r>
        <w:rPr>
          <w:b w:val="false"/>
          <w:strike w:val="false"/>
          <w:dstrike w:val="false"/>
          <w:color w:val="000000"/>
          <w:sz w:val="23"/>
          <w:u w:val="none"/>
        </w:rPr>
        <w:t xml:space="preserve">9.1 Stosowane będą systemy punktacji określone w Przepisach Regatowych Żeglarstwa World Sailing. </w:t>
      </w:r>
    </w:p>
    <w:p>
      <w:pPr>
        <w:pStyle w:val="Default"/>
        <w:rPr>
          <w:b w:val="false"/>
          <w:b w:val="false"/>
          <w:strike w:val="false"/>
          <w:dstrike w:val="false"/>
          <w:color w:val="000000"/>
          <w:sz w:val="23"/>
          <w:u w:val="none"/>
        </w:rPr>
      </w:pPr>
      <w:r>
        <w:rPr>
          <w:b w:val="false"/>
          <w:strike w:val="false"/>
          <w:dstrike w:val="false"/>
          <w:color w:val="000000"/>
          <w:sz w:val="23"/>
          <w:u w:val="none"/>
        </w:rPr>
        <w:t xml:space="preserve">9.2 Planuje się rozegranie 8 wyścigów. Regaty będą ważne przy rozegraniu 3 wyścigów, po 4 wyścigach jeden najgorszy rezultat zostanie odrzucony. </w:t>
      </w:r>
    </w:p>
    <w:p>
      <w:pPr>
        <w:pStyle w:val="Default"/>
        <w:rPr>
          <w:b/>
          <w:b/>
          <w:strike w:val="false"/>
          <w:dstrike w:val="false"/>
          <w:color w:val="000000"/>
          <w:sz w:val="23"/>
          <w:u w:val="none"/>
        </w:rPr>
      </w:pPr>
      <w:r>
        <w:rPr>
          <w:b/>
          <w:strike w:val="false"/>
          <w:dstrike w:val="false"/>
          <w:color w:val="000000"/>
          <w:sz w:val="23"/>
          <w:u w:val="none"/>
        </w:rPr>
      </w:r>
    </w:p>
    <w:p>
      <w:pPr>
        <w:pStyle w:val="Default"/>
        <w:rPr>
          <w:b w:val="false"/>
          <w:b w:val="false"/>
          <w:strike w:val="false"/>
          <w:dstrike w:val="false"/>
          <w:color w:val="000000"/>
          <w:sz w:val="23"/>
          <w:u w:val="none"/>
        </w:rPr>
      </w:pPr>
      <w:r>
        <w:rPr>
          <w:b/>
          <w:strike w:val="false"/>
          <w:dstrike w:val="false"/>
          <w:color w:val="000000"/>
          <w:sz w:val="23"/>
          <w:u w:val="none"/>
        </w:rPr>
        <w:t xml:space="preserve">10. ŁODZIE TRENERÓW I OBSERWATORÓW </w:t>
      </w:r>
    </w:p>
    <w:p>
      <w:pPr>
        <w:pStyle w:val="Default"/>
        <w:rPr>
          <w:b w:val="false"/>
          <w:b w:val="false"/>
          <w:strike w:val="false"/>
          <w:dstrike w:val="false"/>
          <w:color w:val="000000"/>
          <w:sz w:val="23"/>
          <w:u w:val="none"/>
        </w:rPr>
      </w:pPr>
      <w:r>
        <w:rPr>
          <w:b w:val="false"/>
          <w:strike w:val="false"/>
          <w:dstrike w:val="false"/>
          <w:color w:val="000000"/>
          <w:sz w:val="23"/>
          <w:u w:val="none"/>
        </w:rPr>
        <w:t xml:space="preserve">10.1. Wszystkie motorówki trenerów i obserwatorów uczestniczących w regatach wymagają akredytacji organizatora regat podczas procedury zgłoszeniowej. </w:t>
      </w:r>
    </w:p>
    <w:p>
      <w:pPr>
        <w:pStyle w:val="Default"/>
        <w:rPr/>
      </w:pPr>
      <w:r>
        <w:rPr>
          <w:b w:val="false"/>
          <w:strike w:val="false"/>
          <w:dstrike w:val="false"/>
          <w:color w:val="000000"/>
          <w:sz w:val="23"/>
          <w:u w:val="none"/>
        </w:rPr>
        <w:t>10.</w:t>
      </w:r>
      <w:r>
        <w:rPr>
          <w:b w:val="false"/>
          <w:strike w:val="false"/>
          <w:dstrike w:val="false"/>
          <w:color w:val="000000"/>
          <w:sz w:val="23"/>
          <w:u w:val="none"/>
        </w:rPr>
        <w:t>2</w:t>
      </w:r>
      <w:r>
        <w:rPr>
          <w:b w:val="false"/>
          <w:strike w:val="false"/>
          <w:dstrike w:val="false"/>
          <w:color w:val="000000"/>
          <w:sz w:val="23"/>
          <w:u w:val="none"/>
        </w:rPr>
        <w:t xml:space="preserve">. Akredytacje uzyskać można w biurze regat. </w:t>
      </w:r>
    </w:p>
    <w:p>
      <w:pPr>
        <w:pStyle w:val="Default"/>
        <w:rPr>
          <w:b/>
          <w:b/>
          <w:strike w:val="false"/>
          <w:dstrike w:val="false"/>
          <w:color w:val="000000"/>
          <w:sz w:val="23"/>
          <w:u w:val="none"/>
        </w:rPr>
      </w:pPr>
      <w:r>
        <w:rPr>
          <w:b/>
          <w:strike w:val="false"/>
          <w:dstrike w:val="false"/>
          <w:color w:val="000000"/>
          <w:sz w:val="23"/>
          <w:u w:val="none"/>
        </w:rPr>
      </w:r>
    </w:p>
    <w:p>
      <w:pPr>
        <w:pStyle w:val="Default"/>
        <w:rPr>
          <w:b w:val="false"/>
          <w:b w:val="false"/>
          <w:strike w:val="false"/>
          <w:dstrike w:val="false"/>
          <w:color w:val="000000"/>
          <w:sz w:val="23"/>
          <w:u w:val="none"/>
        </w:rPr>
      </w:pPr>
      <w:r>
        <w:rPr>
          <w:b/>
          <w:strike w:val="false"/>
          <w:dstrike w:val="false"/>
          <w:color w:val="000000"/>
          <w:sz w:val="23"/>
          <w:u w:val="none"/>
        </w:rPr>
        <w:t xml:space="preserve">11. NAGRODY I IMPREZY TOWARZYSZĄCE </w:t>
      </w:r>
    </w:p>
    <w:p>
      <w:pPr>
        <w:pStyle w:val="Default"/>
        <w:rPr>
          <w:b w:val="false"/>
          <w:b w:val="false"/>
          <w:strike w:val="false"/>
          <w:dstrike w:val="false"/>
          <w:color w:val="000000"/>
          <w:sz w:val="23"/>
          <w:u w:val="none"/>
        </w:rPr>
      </w:pPr>
      <w:r>
        <w:rPr>
          <w:b w:val="false"/>
          <w:strike w:val="false"/>
          <w:dstrike w:val="false"/>
          <w:color w:val="000000"/>
          <w:sz w:val="23"/>
          <w:u w:val="none"/>
        </w:rPr>
        <w:t xml:space="preserve">11.1. Regulamin nagród oraz program imprez towarzyszących zostanie ogłoszony w pierwszym dniu regat. </w:t>
      </w:r>
    </w:p>
    <w:p>
      <w:pPr>
        <w:pStyle w:val="Default"/>
        <w:rPr>
          <w:b/>
          <w:b/>
          <w:strike w:val="false"/>
          <w:dstrike w:val="false"/>
          <w:color w:val="000000"/>
          <w:sz w:val="23"/>
          <w:u w:val="none"/>
        </w:rPr>
      </w:pPr>
      <w:r>
        <w:rPr>
          <w:b/>
          <w:strike w:val="false"/>
          <w:dstrike w:val="false"/>
          <w:color w:val="000000"/>
          <w:sz w:val="23"/>
          <w:u w:val="none"/>
        </w:rPr>
      </w:r>
    </w:p>
    <w:p>
      <w:pPr>
        <w:pStyle w:val="Default"/>
        <w:rPr>
          <w:b w:val="false"/>
          <w:b w:val="false"/>
          <w:strike w:val="false"/>
          <w:dstrike w:val="false"/>
          <w:color w:val="000000"/>
          <w:sz w:val="23"/>
          <w:u w:val="none"/>
        </w:rPr>
      </w:pPr>
      <w:r>
        <w:rPr>
          <w:b/>
          <w:strike w:val="false"/>
          <w:dstrike w:val="false"/>
          <w:color w:val="000000"/>
          <w:sz w:val="23"/>
          <w:u w:val="none"/>
        </w:rPr>
        <w:t xml:space="preserve">12. PRAWA DO WIZERUNKU </w:t>
      </w:r>
    </w:p>
    <w:p>
      <w:pPr>
        <w:pStyle w:val="Default"/>
        <w:rPr/>
      </w:pPr>
      <w:r>
        <w:rPr>
          <w:b w:val="false"/>
          <w:strike w:val="false"/>
          <w:dstrike w:val="false"/>
          <w:color w:val="000000"/>
          <w:sz w:val="23"/>
          <w:u w:val="none"/>
        </w:rPr>
        <w:t xml:space="preserve">Zgłaszając się do regat zawodnik, </w:t>
      </w:r>
      <w:r>
        <w:rPr>
          <w:b w:val="false"/>
          <w:strike w:val="false"/>
          <w:dstrike w:val="false"/>
          <w:color w:val="000000"/>
          <w:sz w:val="22"/>
          <w:u w:val="none"/>
        </w:rPr>
        <w:t xml:space="preserve">rodzic/opiekun prawny zawodnika </w:t>
      </w:r>
      <w:r>
        <w:rPr>
          <w:b w:val="false"/>
          <w:strike w:val="false"/>
          <w:dstrike w:val="false"/>
          <w:color w:val="000000"/>
          <w:sz w:val="23"/>
          <w:u w:val="none"/>
        </w:rPr>
        <w:t xml:space="preserve">wyraża zgodę na bezpłatne wykorzystanie jego wizerunku przez organizatorów i sponsorów podczas zdjęć, filmów i innych reprodukcji w czasie trwania regat oraz we wszystkich materiałach dotyczących regat. </w:t>
      </w:r>
    </w:p>
    <w:p>
      <w:pPr>
        <w:pStyle w:val="Default"/>
        <w:rPr>
          <w:b w:val="false"/>
          <w:b w:val="false"/>
          <w:strike w:val="false"/>
          <w:dstrike w:val="false"/>
          <w:color w:val="000000"/>
          <w:sz w:val="23"/>
          <w:u w:val="none"/>
        </w:rPr>
      </w:pPr>
      <w:r>
        <w:rPr>
          <w:b w:val="false"/>
          <w:strike w:val="false"/>
          <w:dstrike w:val="false"/>
          <w:color w:val="000000"/>
          <w:sz w:val="23"/>
          <w:u w:val="none"/>
        </w:rPr>
      </w:r>
    </w:p>
    <w:p>
      <w:pPr>
        <w:pStyle w:val="Default"/>
        <w:rPr>
          <w:b/>
          <w:b/>
          <w:strike w:val="false"/>
          <w:dstrike w:val="false"/>
          <w:color w:val="000000"/>
          <w:sz w:val="23"/>
          <w:u w:val="none"/>
        </w:rPr>
      </w:pPr>
      <w:r>
        <w:rPr>
          <w:b/>
          <w:strike w:val="false"/>
          <w:dstrike w:val="false"/>
          <w:color w:val="000000"/>
          <w:sz w:val="23"/>
          <w:u w:val="none"/>
        </w:rPr>
        <w:t xml:space="preserve">13. ZASTRZEŻENIE ODPOWIEDZIALNOŚCI </w:t>
      </w:r>
    </w:p>
    <w:p>
      <w:pPr>
        <w:pStyle w:val="Default"/>
        <w:rPr>
          <w:b w:val="false"/>
          <w:b w:val="false"/>
          <w:strike w:val="false"/>
          <w:dstrike w:val="false"/>
          <w:color w:val="000000"/>
          <w:sz w:val="23"/>
          <w:u w:val="none"/>
        </w:rPr>
      </w:pPr>
      <w:r>
        <w:rPr>
          <w:b w:val="false"/>
          <w:strike w:val="false"/>
          <w:dstrike w:val="false"/>
          <w:color w:val="000000"/>
          <w:sz w:val="23"/>
          <w:u w:val="none"/>
        </w:rPr>
        <w:t xml:space="preserve">Wszyscy uczestnicy biorą udział w regatach na własną odpowiedzialność. Żadna z czynności wykonana lub niewykonana przez organizatorów nie zwalnia uczestników regat od ponoszenia odpowiedzialności za jakąkolwiek szkodę spowodowaną przez zawodnika lub jego jacht, wynikającą z udziału w regatach. </w:t>
      </w:r>
    </w:p>
    <w:p>
      <w:pPr>
        <w:pStyle w:val="Default"/>
        <w:rPr>
          <w:b/>
          <w:b/>
          <w:strike w:val="false"/>
          <w:dstrike w:val="false"/>
          <w:color w:val="000000"/>
          <w:sz w:val="23"/>
          <w:u w:val="none"/>
        </w:rPr>
      </w:pPr>
      <w:r>
        <w:rPr>
          <w:b/>
          <w:strike w:val="false"/>
          <w:dstrike w:val="false"/>
          <w:color w:val="000000"/>
          <w:sz w:val="23"/>
          <w:u w:val="none"/>
        </w:rPr>
      </w:r>
    </w:p>
    <w:p>
      <w:pPr>
        <w:pStyle w:val="Default"/>
        <w:rPr>
          <w:b w:val="false"/>
          <w:b w:val="false"/>
          <w:strike w:val="false"/>
          <w:dstrike w:val="false"/>
          <w:color w:val="000000"/>
          <w:sz w:val="23"/>
          <w:u w:val="none"/>
        </w:rPr>
      </w:pPr>
      <w:r>
        <w:rPr>
          <w:b/>
          <w:strike w:val="false"/>
          <w:dstrike w:val="false"/>
          <w:color w:val="000000"/>
          <w:sz w:val="23"/>
          <w:u w:val="none"/>
        </w:rPr>
        <w:t xml:space="preserve">14. INFORMACJE I OSOBY KONTAKTOWE </w:t>
      </w:r>
    </w:p>
    <w:p>
      <w:pPr>
        <w:pStyle w:val="Default"/>
        <w:rPr/>
      </w:pPr>
      <w:r>
        <w:rPr>
          <w:b w:val="false"/>
          <w:strike w:val="false"/>
          <w:dstrike w:val="false"/>
          <w:color w:val="000000"/>
          <w:sz w:val="23"/>
          <w:u w:val="none"/>
        </w:rPr>
        <w:t>Miejski Ludowy Klub Sportowy „KRAJNA”</w:t>
      </w:r>
      <w:r>
        <w:rPr>
          <w:b w:val="false"/>
          <w:strike w:val="false"/>
          <w:dstrike w:val="false"/>
          <w:color w:val="000000"/>
          <w:sz w:val="23"/>
          <w:u w:val="none"/>
        </w:rPr>
        <w:t xml:space="preserve">, ul. </w:t>
      </w:r>
      <w:r>
        <w:rPr>
          <w:b w:val="false"/>
          <w:strike w:val="false"/>
          <w:dstrike w:val="false"/>
          <w:color w:val="000000"/>
          <w:sz w:val="23"/>
          <w:u w:val="none"/>
        </w:rPr>
        <w:t>Chojnicka</w:t>
      </w:r>
      <w:r>
        <w:rPr>
          <w:b w:val="false"/>
          <w:strike w:val="false"/>
          <w:dstrike w:val="false"/>
          <w:color w:val="000000"/>
          <w:sz w:val="23"/>
          <w:u w:val="none"/>
        </w:rPr>
        <w:t xml:space="preserve"> 1</w:t>
      </w:r>
      <w:r>
        <w:rPr>
          <w:b w:val="false"/>
          <w:strike w:val="false"/>
          <w:dstrike w:val="false"/>
          <w:color w:val="000000"/>
          <w:sz w:val="23"/>
          <w:u w:val="none"/>
        </w:rPr>
        <w:t>9</w:t>
      </w:r>
      <w:r>
        <w:rPr>
          <w:b w:val="false"/>
          <w:strike w:val="false"/>
          <w:dstrike w:val="false"/>
          <w:color w:val="000000"/>
          <w:sz w:val="23"/>
          <w:u w:val="none"/>
        </w:rPr>
        <w:t>, 89-</w:t>
      </w:r>
      <w:r>
        <w:rPr>
          <w:b w:val="false"/>
          <w:strike w:val="false"/>
          <w:dstrike w:val="false"/>
          <w:color w:val="000000"/>
          <w:sz w:val="23"/>
          <w:u w:val="none"/>
        </w:rPr>
        <w:t>400</w:t>
      </w:r>
      <w:r>
        <w:rPr>
          <w:b w:val="false"/>
          <w:strike w:val="false"/>
          <w:dstrike w:val="false"/>
          <w:color w:val="000000"/>
          <w:sz w:val="23"/>
          <w:u w:val="none"/>
        </w:rPr>
        <w:t xml:space="preserve"> </w:t>
      </w:r>
      <w:r>
        <w:rPr>
          <w:b w:val="false"/>
          <w:strike w:val="false"/>
          <w:dstrike w:val="false"/>
          <w:color w:val="000000"/>
          <w:sz w:val="23"/>
          <w:u w:val="none"/>
        </w:rPr>
        <w:t>Sępólno Krajeńskie</w:t>
      </w:r>
      <w:r>
        <w:rPr>
          <w:b w:val="false"/>
          <w:strike w:val="false"/>
          <w:dstrike w:val="false"/>
          <w:color w:val="000000"/>
          <w:sz w:val="23"/>
          <w:u w:val="none"/>
        </w:rPr>
        <w:t>, mlkskrajna@gmail.com, tel. st. 52 3</w:t>
      </w:r>
      <w:r>
        <w:rPr>
          <w:b w:val="false"/>
          <w:strike w:val="false"/>
          <w:dstrike w:val="false"/>
          <w:color w:val="000000"/>
          <w:sz w:val="23"/>
          <w:u w:val="none"/>
        </w:rPr>
        <w:t>8</w:t>
      </w:r>
      <w:r>
        <w:rPr>
          <w:b w:val="false"/>
          <w:strike w:val="false"/>
          <w:dstrike w:val="false"/>
          <w:color w:val="000000"/>
          <w:sz w:val="23"/>
          <w:u w:val="none"/>
        </w:rPr>
        <w:t xml:space="preserve">8 </w:t>
      </w:r>
      <w:r>
        <w:rPr>
          <w:b w:val="false"/>
          <w:strike w:val="false"/>
          <w:dstrike w:val="false"/>
          <w:color w:val="000000"/>
          <w:sz w:val="23"/>
          <w:u w:val="none"/>
        </w:rPr>
        <w:t>21 30</w:t>
      </w:r>
      <w:r>
        <w:rPr>
          <w:b w:val="false"/>
          <w:strike w:val="false"/>
          <w:dstrike w:val="false"/>
          <w:color w:val="000000"/>
          <w:sz w:val="23"/>
          <w:u w:val="none"/>
        </w:rPr>
        <w:t xml:space="preserve">,  </w:t>
      </w:r>
      <w:r>
        <w:rPr>
          <w:b w:val="false"/>
          <w:strike w:val="false"/>
          <w:dstrike w:val="false"/>
          <w:color w:val="000000"/>
          <w:sz w:val="23"/>
          <w:u w:val="none"/>
        </w:rPr>
        <w:t>bosman tel. 665 772 292</w:t>
      </w:r>
    </w:p>
    <w:p>
      <w:pPr>
        <w:pStyle w:val="Default"/>
        <w:rPr>
          <w:b/>
          <w:b/>
          <w:strike w:val="false"/>
          <w:dstrike w:val="false"/>
          <w:color w:val="000000"/>
          <w:sz w:val="23"/>
          <w:u w:val="none"/>
        </w:rPr>
      </w:pPr>
      <w:r>
        <w:rPr>
          <w:b/>
          <w:strike w:val="false"/>
          <w:dstrike w:val="false"/>
          <w:color w:val="000000"/>
          <w:sz w:val="23"/>
          <w:u w:val="none"/>
        </w:rPr>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Calibri">
    <w:charset w:val="ee"/>
    <w:family w:val="roman"/>
    <w:pitch w:val="variable"/>
  </w:font>
  <w:font w:name="Calibri Light">
    <w:charset w:val="ee"/>
    <w:family w:val="roman"/>
    <w:pitch w:val="variable"/>
  </w:font>
</w:fonts>
</file>

<file path=word/settings.xml><?xml version="1.0" encoding="utf-8"?>
<w:settings xmlns:w="http://schemas.openxmlformats.org/wordprocessingml/2006/main">
  <w:zoom w:percent="13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 w:val="24"/>
        <w:szCs w:val="24"/>
        <w:lang w:val="pl-PL"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Arial Unicode MS"/>
      <w:color w:val="auto"/>
      <w:kern w:val="2"/>
      <w:sz w:val="24"/>
      <w:szCs w:val="24"/>
      <w:lang w:val="pl-PL" w:eastAsia="zh-CN" w:bidi="hi-IN"/>
    </w:rPr>
  </w:style>
  <w:style w:type="character" w:styleId="Mocnowyrniony">
    <w:name w:val="Mocno wyróżniony"/>
    <w:qFormat/>
    <w:rPr>
      <w:b/>
      <w:bCs/>
    </w:rPr>
  </w:style>
  <w:style w:type="paragraph" w:styleId="Nagwek">
    <w:name w:val="Nagłówek"/>
    <w:basedOn w:val="Normal"/>
    <w:next w:val="Tretekstu"/>
    <w:qFormat/>
    <w:pPr>
      <w:keepNext/>
      <w:spacing w:before="240" w:after="120"/>
    </w:pPr>
    <w:rPr>
      <w:rFonts w:ascii="Liberation Sans" w:hAnsi="Liberation Sans" w:eastAsia="Microsoft YaHei" w:cs="Arial Unicode M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Unicode MS"/>
    </w:rPr>
  </w:style>
  <w:style w:type="paragraph" w:styleId="Podpis">
    <w:name w:val="Caption"/>
    <w:basedOn w:val="Normal"/>
    <w:qFormat/>
    <w:pPr>
      <w:suppressLineNumbers/>
      <w:spacing w:before="120" w:after="120"/>
    </w:pPr>
    <w:rPr>
      <w:rFonts w:cs="Arial Unicode MS"/>
      <w:i/>
      <w:iCs/>
      <w:sz w:val="24"/>
      <w:szCs w:val="24"/>
    </w:rPr>
  </w:style>
  <w:style w:type="paragraph" w:styleId="Indeks">
    <w:name w:val="Indeks"/>
    <w:basedOn w:val="Normal"/>
    <w:qFormat/>
    <w:pPr>
      <w:suppressLineNumbers/>
    </w:pPr>
    <w:rPr>
      <w:rFonts w:cs="Arial Unicode MS"/>
    </w:rPr>
  </w:style>
  <w:style w:type="paragraph" w:styleId="Default">
    <w:name w:val="Default"/>
    <w:qFormat/>
    <w:pPr>
      <w:widowControl/>
      <w:kinsoku w:val="true"/>
      <w:overflowPunct w:val="true"/>
      <w:autoSpaceDE w:val="true"/>
      <w:bidi w:val="0"/>
      <w:jc w:val="left"/>
    </w:pPr>
    <w:rPr>
      <w:rFonts w:ascii="Calibri" w:hAnsi="Calibri" w:eastAsia="NSimSun" w:cs="Arial Unicode MS"/>
      <w:color w:val="000000"/>
      <w:kern w:val="2"/>
      <w:sz w:val="24"/>
      <w:szCs w:val="24"/>
      <w:lang w:val="pl-PL" w:eastAsia="zh-CN" w:bidi="hi-IN"/>
    </w:rPr>
  </w:style>
  <w:style w:type="paragraph" w:styleId="Zawartotabeli">
    <w:name w:val="Zawartość tabeli"/>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4683</TotalTime>
  <Application>LibreOffice/5.4.1.2$Windows_x86 LibreOffice_project/ea7cb86e6eeb2bf3a5af73a8f7777ac570321527</Application>
  <Pages>2</Pages>
  <Words>511</Words>
  <Characters>3226</Characters>
  <CharactersWithSpaces>3741</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2024-05-14T09:23:00Z</dcterms:created>
  <dc:creator>biuro</dc:creator>
  <dc:description/>
  <dc:language>pl-PL</dc:language>
  <cp:lastModifiedBy/>
  <dcterms:modified xsi:type="dcterms:W3CDTF">2024-06-16T21:21:34Z</dcterms:modified>
  <cp:revision>2</cp:revision>
  <dc:subject/>
  <dc:title/>
</cp:coreProperties>
</file>